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21" w:rsidRPr="002C3476" w:rsidRDefault="00511608" w:rsidP="00413B21">
      <w:pPr>
        <w:pStyle w:val="aa"/>
        <w:rPr>
          <w:b/>
          <w:color w:val="FF0000"/>
        </w:rPr>
      </w:pPr>
      <w:bookmarkStart w:id="0" w:name="_GoBack"/>
      <w:r w:rsidRPr="002C3476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8pt;margin-top:946pt;width:24pt;height:34pt;z-index:251658240;mso-position-horizontal-relative:page;mso-position-vertical-relative:top-margin-area">
            <v:imagedata r:id="rId9" o:title=""/>
            <w10:wrap anchorx="page"/>
          </v:shape>
        </w:pict>
      </w:r>
      <w:r w:rsidRPr="002C3476">
        <w:rPr>
          <w:color w:val="FF0000"/>
        </w:rPr>
        <w:t>专题</w:t>
      </w:r>
      <w:r w:rsidRPr="002C3476">
        <w:rPr>
          <w:color w:val="FF0000"/>
        </w:rPr>
        <w:t>(</w:t>
      </w:r>
      <w:r w:rsidRPr="002C3476">
        <w:rPr>
          <w:color w:val="FF0000"/>
        </w:rPr>
        <w:t>二</w:t>
      </w:r>
      <w:r w:rsidRPr="002C3476">
        <w:rPr>
          <w:color w:val="FF0000"/>
        </w:rPr>
        <w:t>)</w:t>
      </w:r>
      <w:r w:rsidRPr="002C3476">
        <w:rPr>
          <w:color w:val="FF0000"/>
        </w:rPr>
        <w:t xml:space="preserve">　</w:t>
      </w:r>
      <w:r w:rsidRPr="002C3476">
        <w:rPr>
          <w:b/>
          <w:color w:val="FF0000"/>
        </w:rPr>
        <w:t>压强、浮力的相关判断</w:t>
      </w:r>
    </w:p>
    <w:bookmarkEnd w:id="0"/>
    <w:p w:rsidR="00413B21" w:rsidRPr="00DE5A57" w:rsidRDefault="00511608" w:rsidP="00413B21">
      <w:r w:rsidRPr="00DE5A57">
        <w:rPr>
          <w:noProof/>
        </w:rPr>
        <w:drawing>
          <wp:inline distT="0" distB="0" distL="0" distR="0">
            <wp:extent cx="6228000" cy="56819"/>
            <wp:effectExtent l="0" t="0" r="0" b="0"/>
            <wp:docPr id="30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756252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pStyle w:val="af1"/>
      </w:pPr>
      <w:r w:rsidRPr="00B71567">
        <w:t>类型一　浮力的相关判断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影响因素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液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排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当液体密度相同且物体体积相同时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据阿基米德原理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=ρ</w:t>
      </w:r>
      <w:r w:rsidRPr="00B71567">
        <w:rPr>
          <w:rFonts w:ascii="Times New Roman" w:hAnsi="Times New Roman"/>
          <w:szCs w:val="21"/>
          <w:vertAlign w:val="subscript"/>
        </w:rPr>
        <w:t>液</w:t>
      </w:r>
      <w:proofErr w:type="spellStart"/>
      <w:r w:rsidRPr="00B71567">
        <w:rPr>
          <w:rFonts w:ascii="Times New Roman" w:hAnsi="Times New Roman"/>
          <w:i/>
          <w:szCs w:val="21"/>
        </w:rPr>
        <w:t>gV</w:t>
      </w:r>
      <w:proofErr w:type="spellEnd"/>
      <w:r w:rsidRPr="00B71567">
        <w:rPr>
          <w:rFonts w:ascii="Times New Roman" w:hAnsi="Times New Roman"/>
          <w:szCs w:val="21"/>
          <w:vertAlign w:val="subscript"/>
        </w:rPr>
        <w:t>排</w:t>
      </w:r>
      <w:r w:rsidRPr="00B71567">
        <w:rPr>
          <w:rFonts w:ascii="Times New Roman" w:hAnsi="Times New Roman"/>
          <w:szCs w:val="21"/>
        </w:rPr>
        <w:t>可知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比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排</w:t>
      </w:r>
      <w:r w:rsidRPr="00B71567">
        <w:rPr>
          <w:rFonts w:ascii="Times New Roman" w:hAnsi="Times New Roman"/>
          <w:szCs w:val="21"/>
        </w:rPr>
        <w:t>较简单。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看状态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当物体质量相同时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据物体浮沉条件可知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上浮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&gt;</w:t>
      </w:r>
      <w:proofErr w:type="spellStart"/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ρ</w:t>
      </w:r>
      <w:proofErr w:type="spellEnd"/>
      <w:r w:rsidRPr="00B71567">
        <w:rPr>
          <w:rFonts w:ascii="Times New Roman" w:hAnsi="Times New Roman"/>
          <w:szCs w:val="21"/>
          <w:vertAlign w:val="subscript"/>
        </w:rPr>
        <w:t>液</w:t>
      </w:r>
      <w:r w:rsidRPr="00B71567">
        <w:rPr>
          <w:rFonts w:ascii="Times New Roman" w:hAnsi="Times New Roman"/>
          <w:i/>
          <w:szCs w:val="21"/>
        </w:rPr>
        <w:t>&gt;ρ</w:t>
      </w:r>
      <w:r w:rsidRPr="00B71567">
        <w:rPr>
          <w:rFonts w:ascii="Times New Roman" w:hAnsi="Times New Roman"/>
          <w:szCs w:val="21"/>
          <w:vertAlign w:val="subscript"/>
        </w:rPr>
        <w:t>物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悬浮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=</w:t>
      </w:r>
      <w:proofErr w:type="spellStart"/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ρ</w:t>
      </w:r>
      <w:proofErr w:type="spellEnd"/>
      <w:r w:rsidRPr="00B71567">
        <w:rPr>
          <w:rFonts w:ascii="Times New Roman" w:hAnsi="Times New Roman"/>
          <w:szCs w:val="21"/>
          <w:vertAlign w:val="subscript"/>
        </w:rPr>
        <w:t>液</w:t>
      </w:r>
      <w:r w:rsidRPr="00B71567">
        <w:rPr>
          <w:rFonts w:ascii="Times New Roman" w:hAnsi="Times New Roman"/>
          <w:i/>
          <w:szCs w:val="21"/>
        </w:rPr>
        <w:t>=ρ</w:t>
      </w:r>
      <w:r w:rsidRPr="00B71567">
        <w:rPr>
          <w:rFonts w:ascii="Times New Roman" w:hAnsi="Times New Roman"/>
          <w:szCs w:val="21"/>
          <w:vertAlign w:val="subscript"/>
        </w:rPr>
        <w:t>物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宋体" w:hAnsi="宋体" w:cs="宋体" w:hint="eastAsia"/>
          <w:szCs w:val="21"/>
        </w:rPr>
        <w:t>③</w:t>
      </w:r>
      <w:r w:rsidRPr="00B71567">
        <w:rPr>
          <w:rFonts w:ascii="Times New Roman" w:hAnsi="Times New Roman"/>
          <w:szCs w:val="21"/>
        </w:rPr>
        <w:t>下沉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&lt;</w:t>
      </w:r>
      <w:proofErr w:type="spellStart"/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ρ</w:t>
      </w:r>
      <w:proofErr w:type="spellEnd"/>
      <w:r w:rsidRPr="00B71567">
        <w:rPr>
          <w:rFonts w:ascii="Times New Roman" w:hAnsi="Times New Roman"/>
          <w:szCs w:val="21"/>
          <w:vertAlign w:val="subscript"/>
        </w:rPr>
        <w:t>液</w:t>
      </w:r>
      <w:r w:rsidRPr="00B71567">
        <w:rPr>
          <w:rFonts w:ascii="Times New Roman" w:hAnsi="Times New Roman"/>
          <w:i/>
          <w:szCs w:val="21"/>
        </w:rPr>
        <w:t>&lt;ρ</w:t>
      </w:r>
      <w:r w:rsidRPr="00B71567">
        <w:rPr>
          <w:rFonts w:ascii="Times New Roman" w:hAnsi="Times New Roman"/>
          <w:szCs w:val="21"/>
          <w:vertAlign w:val="subscript"/>
        </w:rPr>
        <w:t>物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宋体" w:hAnsi="宋体" w:cs="宋体" w:hint="eastAsia"/>
          <w:szCs w:val="21"/>
        </w:rPr>
        <w:t>④</w:t>
      </w:r>
      <w:r w:rsidRPr="00B71567">
        <w:rPr>
          <w:rFonts w:ascii="Times New Roman" w:hAnsi="Times New Roman"/>
          <w:szCs w:val="21"/>
        </w:rPr>
        <w:t>漂浮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=</w:t>
      </w:r>
      <w:proofErr w:type="spellStart"/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ρ</w:t>
      </w:r>
      <w:proofErr w:type="spellEnd"/>
      <w:r w:rsidRPr="00B71567">
        <w:rPr>
          <w:rFonts w:ascii="Times New Roman" w:hAnsi="Times New Roman"/>
          <w:szCs w:val="21"/>
          <w:vertAlign w:val="subscript"/>
        </w:rPr>
        <w:t>液</w:t>
      </w:r>
      <w:r w:rsidRPr="00B71567">
        <w:rPr>
          <w:rFonts w:ascii="Times New Roman" w:hAnsi="Times New Roman"/>
          <w:i/>
          <w:szCs w:val="21"/>
        </w:rPr>
        <w:t>&gt;ρ</w:t>
      </w:r>
      <w:r w:rsidRPr="00B71567">
        <w:rPr>
          <w:rFonts w:ascii="Times New Roman" w:hAnsi="Times New Roman"/>
          <w:szCs w:val="21"/>
          <w:vertAlign w:val="subscript"/>
        </w:rPr>
        <w:t>物</w:t>
      </w:r>
      <w:r w:rsidRPr="00B71567">
        <w:rPr>
          <w:rFonts w:ascii="Times New Roman" w:hAnsi="Times New Roman"/>
          <w:szCs w:val="21"/>
        </w:rPr>
        <w:t>。根据状态比较或计算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szCs w:val="21"/>
        </w:rPr>
        <w:t>和</w:t>
      </w:r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。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将三个体积相同、材质不同的实心小球甲、乙、丙放入盛水的容器中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静止时分别处于漂浮、悬浮和沉底状态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ZT2-1</w:t>
      </w:r>
      <w:r w:rsidRPr="00B71567">
        <w:rPr>
          <w:rFonts w:ascii="Times New Roman" w:hAnsi="Times New Roman"/>
          <w:szCs w:val="21"/>
        </w:rPr>
        <w:t>所示。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941760" cy="606600"/>
            <wp:effectExtent l="0" t="0" r="0" b="0"/>
            <wp:docPr id="31" name="20RJW-2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674386" name="Image055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ZT2-1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三个小球的密度关系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三个小球的质量关系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三个小球排开水的质量关系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三个小球所受浮力的关系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将同一小球分别放在甲、乙、丙三种液体中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静止时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小球在甲液体中漂浮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在乙液体中悬浮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在丙液体中沉底</w:t>
      </w:r>
      <w:r w:rsidRPr="00B71567">
        <w:rPr>
          <w:rFonts w:ascii="Times New Roman" w:hAnsi="Times New Roman"/>
          <w:szCs w:val="21"/>
        </w:rPr>
        <w:t>,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15646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ZT2-2</w:t>
      </w:r>
      <w:r w:rsidRPr="00B71567">
        <w:rPr>
          <w:rFonts w:ascii="Times New Roman" w:hAnsi="Times New Roman"/>
          <w:szCs w:val="21"/>
        </w:rPr>
        <w:t>所示。根据条件比较以下物理量的关系</w:t>
      </w:r>
      <w:r w:rsidRPr="00B71567">
        <w:rPr>
          <w:rFonts w:ascii="Times New Roman" w:hAnsi="Times New Roman"/>
          <w:szCs w:val="21"/>
        </w:rPr>
        <w:t>: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454040" cy="579240"/>
            <wp:effectExtent l="0" t="0" r="0" b="0"/>
            <wp:docPr id="32" name="20RJW-26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201147" name="Image056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ZT2-2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三种液体的密度关系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小球在三种液体中所受浮力的关系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小球排开液体质量的关系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19020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三种液体对容器底部的压强关系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</w:t>
      </w:r>
      <w:r w:rsidR="005F2D9E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2286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31722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(5)</w:t>
      </w:r>
      <w:r w:rsidRPr="00B71567">
        <w:rPr>
          <w:rFonts w:ascii="Times New Roman" w:hAnsi="Times New Roman"/>
          <w:szCs w:val="21"/>
        </w:rPr>
        <w:t>三个容器对水平面的压强关系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</w:t>
      </w:r>
      <w:r w:rsidR="005F2D9E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1524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51517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413B21" w:rsidRPr="00B71567" w:rsidRDefault="00511608" w:rsidP="00413B21">
      <w:pPr>
        <w:pStyle w:val="af1"/>
      </w:pPr>
      <w:r w:rsidRPr="00B71567">
        <w:t>类型二　压强、浮力的综合问题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核心突破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判断密度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可根据</w:t>
      </w:r>
      <w:r w:rsidRPr="00B71567">
        <w:rPr>
          <w:rFonts w:ascii="Times New Roman" w:hAnsi="Times New Roman"/>
          <w:i/>
          <w:szCs w:val="21"/>
        </w:rPr>
        <w:t>m=</w:t>
      </w:r>
      <w:proofErr w:type="spellStart"/>
      <w:r w:rsidRPr="00B71567">
        <w:rPr>
          <w:rFonts w:ascii="Times New Roman" w:hAnsi="Times New Roman"/>
          <w:i/>
          <w:szCs w:val="21"/>
        </w:rPr>
        <w:t>ρV</w:t>
      </w:r>
      <w:proofErr w:type="spellEnd"/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p=</w:t>
      </w:r>
      <w:proofErr w:type="spellStart"/>
      <w:r w:rsidRPr="00B71567">
        <w:rPr>
          <w:rFonts w:ascii="Times New Roman" w:hAnsi="Times New Roman"/>
          <w:i/>
          <w:szCs w:val="21"/>
        </w:rPr>
        <w:t>ρgh</w:t>
      </w:r>
      <w:proofErr w:type="spellEnd"/>
      <w:r w:rsidRPr="00B71567">
        <w:rPr>
          <w:rFonts w:ascii="Times New Roman" w:hAnsi="Times New Roman"/>
          <w:szCs w:val="21"/>
        </w:rPr>
        <w:t>、物质的状态等条件确定物体或液体的密度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再结合题意判断压力、压强、浮力、重力、密度等的关系。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由于物体的浸入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导致液面的升高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则据</w:t>
      </w:r>
      <w:r w:rsidRPr="00B71567">
        <w:rPr>
          <w:rFonts w:ascii="Cambria Math" w:hAnsi="Cambria Math" w:cs="Cambria Math"/>
          <w:szCs w:val="21"/>
        </w:rPr>
        <w:t>△</w:t>
      </w:r>
      <w:r w:rsidRPr="00B71567">
        <w:rPr>
          <w:rFonts w:ascii="Times New Roman" w:hAnsi="Times New Roman"/>
          <w:i/>
          <w:szCs w:val="21"/>
        </w:rPr>
        <w:t>h=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  <w:szCs w:val="21"/>
              </w:rPr>
              <m:t>△</m:t>
            </m:r>
            <m:r>
              <w:rPr>
                <w:rFonts w:ascii="Cambria Math" w:hAnsi="Cambria Math"/>
                <w:szCs w:val="21"/>
              </w:rPr>
              <m:t>V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Cambria Math" w:hAnsi="Cambria Math" w:cs="Cambria Math"/>
          <w:szCs w:val="21"/>
        </w:rPr>
        <w:t>△</w:t>
      </w:r>
      <w:r w:rsidRPr="00B71567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  <w:szCs w:val="21"/>
              </w:rPr>
              <m:t>△</m:t>
            </m:r>
            <m:r>
              <w:rPr>
                <w:rFonts w:ascii="Cambria Math" w:hAnsi="Cambria Math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B71567">
        <w:rPr>
          <w:rFonts w:ascii="Times New Roman" w:hAnsi="Times New Roman"/>
          <w:szCs w:val="21"/>
        </w:rPr>
        <w:t>进行压强、压力、浮力等的判断和计算。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【一个物体放在一种液体中】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lastRenderedPageBreak/>
        <w:t>3</w:t>
      </w:r>
      <w:r w:rsidR="005F2D9E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1524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21702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</w:t>
      </w:r>
      <w:proofErr w:type="gramEnd"/>
      <w:r w:rsidRPr="00B71567">
        <w:rPr>
          <w:rFonts w:ascii="Times New Roman" w:hAnsi="Times New Roman"/>
          <w:color w:val="4C4C4C"/>
          <w:szCs w:val="21"/>
        </w:rPr>
        <w:t>2018·</w:t>
      </w:r>
      <w:r w:rsidRPr="00B71567">
        <w:rPr>
          <w:rFonts w:ascii="Times New Roman" w:hAnsi="Times New Roman"/>
          <w:color w:val="4C4C4C"/>
          <w:szCs w:val="21"/>
        </w:rPr>
        <w:t>山西模拟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3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将两块相同的橡皮泥分别做成实心球形和碗形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放入相同的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5172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甲、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36671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乙两杯水中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球下沉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碗漂浮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它们受到的浮力分别为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杯底受到水的压强分别为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041480" cy="484200"/>
            <wp:effectExtent l="0" t="0" r="0" b="0"/>
            <wp:docPr id="33" name="SX29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452919" name="Image056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8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40481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ZT2-3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[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=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=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>
        <w:rPr>
          <w:rFonts w:ascii="Times New Roman" w:hAnsi="Times New Roman" w:hint="eastAsia"/>
          <w:szCs w:val="21"/>
          <w:vertAlign w:val="subscript"/>
        </w:rPr>
        <w:tab/>
      </w:r>
      <w:r>
        <w:rPr>
          <w:rFonts w:ascii="Times New Roman" w:hAnsi="Times New Roman" w:hint="eastAsia"/>
          <w:szCs w:val="21"/>
          <w:vertAlign w:val="subscript"/>
        </w:rPr>
        <w:tab/>
      </w: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&lt;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&lt;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>
        <w:rPr>
          <w:rFonts w:ascii="Times New Roman" w:hAnsi="Times New Roman" w:hint="eastAsia"/>
          <w:szCs w:val="21"/>
          <w:vertAlign w:val="subscript"/>
        </w:rPr>
        <w:tab/>
      </w:r>
      <w:r>
        <w:rPr>
          <w:rFonts w:ascii="Times New Roman" w:hAnsi="Times New Roman" w:hint="eastAsia"/>
          <w:szCs w:val="21"/>
          <w:vertAlign w:val="subscript"/>
        </w:rPr>
        <w:tab/>
      </w: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&lt;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&gt;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>
        <w:rPr>
          <w:rFonts w:ascii="Times New Roman" w:hAnsi="Times New Roman" w:hint="eastAsia"/>
          <w:szCs w:val="21"/>
          <w:vertAlign w:val="subscript"/>
        </w:rPr>
        <w:tab/>
      </w:r>
      <w:r>
        <w:rPr>
          <w:rFonts w:ascii="Times New Roman" w:hAnsi="Times New Roman" w:hint="eastAsia"/>
          <w:szCs w:val="21"/>
          <w:vertAlign w:val="subscript"/>
        </w:rPr>
        <w:tab/>
      </w: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&gt;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&gt;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乙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【同一物体放在不同液体中】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4.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德州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小强做鸡蛋在盐水中悬浮的实验时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先配制了半杯浓盐水并将鸡蛋放入杯中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静止时如图</w:t>
      </w:r>
      <w:r w:rsidRPr="00B71567">
        <w:rPr>
          <w:rFonts w:ascii="Times New Roman" w:hAnsi="Times New Roman"/>
          <w:szCs w:val="21"/>
        </w:rPr>
        <w:t>ZT2-4</w:t>
      </w:r>
      <w:r w:rsidRPr="00B71567">
        <w:rPr>
          <w:rFonts w:ascii="Times New Roman" w:hAnsi="Times New Roman"/>
          <w:szCs w:val="21"/>
        </w:rPr>
        <w:t>甲所示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然后逐渐向杯中添加清水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直至如图乙所示。在逐渐向杯中添加清水的过程中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下列说法不正确的是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283040" cy="737640"/>
            <wp:effectExtent l="0" t="0" r="0" b="0"/>
            <wp:docPr id="34" name="20WLZT107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56352" name="Image056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04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[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: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|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|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ZT2-4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鸡蛋受到的浮力不变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盐水的密度变小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盐水对烧杯底的压强逐渐变小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盐水对烧杯底的压力逐渐变大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泰安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ZT2-5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水平桌面上有甲、乙两个相同容器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分别装有密度为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的两种不同液体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将两个相同的小球分别放在两容器中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小球静止时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两容器中液面相平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两个小球受到的浮力分别为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则下列判断中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356480" cy="801720"/>
            <wp:effectExtent l="0" t="0" r="0" b="0"/>
            <wp:docPr id="35" name="SX1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877865" name="Image056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648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ZT2-5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i/>
          <w:szCs w:val="21"/>
        </w:rPr>
        <w:t>&gt;F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i/>
          <w:szCs w:val="21"/>
        </w:rPr>
        <w:t>&gt;ρ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宋体" w:hAnsi="宋体" w:cs="宋体" w:hint="eastAsia"/>
          <w:szCs w:val="21"/>
        </w:rPr>
        <w:t>③</w:t>
      </w:r>
      <w:r w:rsidRPr="00B71567">
        <w:rPr>
          <w:rFonts w:ascii="Times New Roman" w:hAnsi="Times New Roman"/>
          <w:szCs w:val="21"/>
        </w:rPr>
        <w:t>甲容器底部受到液体的压强大于乙容器底部受到液体的压强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宋体" w:hAnsi="宋体" w:cs="宋体" w:hint="eastAsia"/>
          <w:szCs w:val="21"/>
        </w:rPr>
        <w:t>④</w:t>
      </w:r>
      <w:r w:rsidRPr="00B71567">
        <w:rPr>
          <w:rFonts w:ascii="Times New Roman" w:hAnsi="Times New Roman"/>
          <w:szCs w:val="21"/>
        </w:rPr>
        <w:t>甲容器对桌面的压力小于乙容器对桌面的压力。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只有</w:t>
      </w:r>
      <w:r w:rsidRPr="00B71567">
        <w:rPr>
          <w:rFonts w:ascii="宋体" w:hAnsi="宋体" w:cs="宋体" w:hint="eastAsia"/>
          <w:szCs w:val="21"/>
        </w:rPr>
        <w:t>②③</w:t>
      </w:r>
      <w:r w:rsidRPr="00B71567">
        <w:rPr>
          <w:rFonts w:ascii="Times New Roman" w:hAnsi="Times New Roman"/>
          <w:szCs w:val="21"/>
        </w:rPr>
        <w:t>正确</w:t>
      </w:r>
      <w:r w:rsidRPr="00B71567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只有</w:t>
      </w:r>
      <w:r w:rsidRPr="00B71567">
        <w:rPr>
          <w:rFonts w:ascii="宋体" w:hAnsi="宋体" w:cs="宋体" w:hint="eastAsia"/>
          <w:szCs w:val="21"/>
        </w:rPr>
        <w:t>①②</w:t>
      </w:r>
      <w:r w:rsidRPr="00B71567">
        <w:rPr>
          <w:rFonts w:ascii="Times New Roman" w:hAnsi="Times New Roman"/>
          <w:szCs w:val="21"/>
        </w:rPr>
        <w:t>正确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只有</w:t>
      </w:r>
      <w:r w:rsidRPr="00B71567">
        <w:rPr>
          <w:rFonts w:ascii="宋体" w:hAnsi="宋体" w:cs="宋体" w:hint="eastAsia"/>
          <w:szCs w:val="21"/>
        </w:rPr>
        <w:t>③④</w:t>
      </w:r>
      <w:r w:rsidRPr="00B71567">
        <w:rPr>
          <w:rFonts w:ascii="Times New Roman" w:hAnsi="Times New Roman"/>
          <w:szCs w:val="21"/>
        </w:rPr>
        <w:t>正确</w:t>
      </w:r>
      <w:r w:rsidRPr="00B71567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只有</w:t>
      </w:r>
      <w:r w:rsidRPr="00B71567">
        <w:rPr>
          <w:rFonts w:ascii="宋体" w:hAnsi="宋体" w:cs="宋体" w:hint="eastAsia"/>
          <w:szCs w:val="21"/>
        </w:rPr>
        <w:t>①③④</w:t>
      </w:r>
      <w:r w:rsidRPr="00B71567">
        <w:rPr>
          <w:rFonts w:ascii="Times New Roman" w:hAnsi="Times New Roman"/>
          <w:szCs w:val="21"/>
        </w:rPr>
        <w:t>正确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6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甲、乙两个完全相同的溢水杯放在水平桌面上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甲溢水杯中装满密度为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szCs w:val="21"/>
        </w:rPr>
        <w:t>的液体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乙溢水杯中装满密度为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szCs w:val="21"/>
        </w:rPr>
        <w:t>的液体。将物块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分别放入甲、乙两溢水杯中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静止时的情况如图</w:t>
      </w:r>
      <w:r w:rsidRPr="00B71567">
        <w:rPr>
          <w:rFonts w:ascii="Times New Roman" w:hAnsi="Times New Roman"/>
          <w:szCs w:val="21"/>
        </w:rPr>
        <w:t>ZT2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6</w:t>
      </w:r>
      <w:r w:rsidRPr="00B71567">
        <w:rPr>
          <w:rFonts w:ascii="Times New Roman" w:hAnsi="Times New Roman"/>
          <w:szCs w:val="21"/>
        </w:rPr>
        <w:t>所示。则下列说法中正确的是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203840" cy="588240"/>
            <wp:effectExtent l="0" t="0" r="0" b="0"/>
            <wp:docPr id="37" name="Z9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233988" name="Image056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84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ZT2-6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放入物块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前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溢水杯对桌面压强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i/>
          <w:szCs w:val="21"/>
        </w:rPr>
        <w:t>=p</w:t>
      </w:r>
      <w:r w:rsidRPr="00B71567">
        <w:rPr>
          <w:rFonts w:ascii="Times New Roman" w:hAnsi="Times New Roman"/>
          <w:szCs w:val="21"/>
          <w:vertAlign w:val="subscript"/>
        </w:rPr>
        <w:t>乙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放入物块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后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溢水杯中溢出液体的重力</w:t>
      </w:r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i/>
          <w:szCs w:val="21"/>
        </w:rPr>
        <w:t>&lt;G</w:t>
      </w:r>
      <w:r w:rsidRPr="00B71567">
        <w:rPr>
          <w:rFonts w:ascii="Times New Roman" w:hAnsi="Times New Roman"/>
          <w:szCs w:val="21"/>
          <w:vertAlign w:val="subscript"/>
        </w:rPr>
        <w:t>乙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lastRenderedPageBreak/>
        <w:t>C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放入物块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后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液体对溢水杯底部的压强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i/>
          <w:szCs w:val="21"/>
        </w:rPr>
        <w:t>&gt;p</w:t>
      </w:r>
      <w:r w:rsidRPr="00B71567">
        <w:rPr>
          <w:rFonts w:ascii="Times New Roman" w:hAnsi="Times New Roman"/>
          <w:szCs w:val="21"/>
          <w:vertAlign w:val="subscript"/>
        </w:rPr>
        <w:t>乙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物块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放在甲液体中排开液体的体积小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所受浮力比在乙液体中小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[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:Z.xx.k.Com]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【不同物体放在同一种液体中】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7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若将苹果和土豆放入同一大烧杯的水中后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苹果漂浮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土豆沉底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苹果受到的浮力一定比土豆大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苹果受到水的压强一定比土豆小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苹果的质量一定比土豆小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苹果的密度可能比土豆大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8.</w:t>
      </w:r>
      <w:r w:rsidRPr="00B71567">
        <w:rPr>
          <w:rFonts w:ascii="Times New Roman" w:hAnsi="Times New Roman"/>
          <w:szCs w:val="21"/>
        </w:rPr>
        <w:t>将体积相同、材料不同的甲、乙、丙三个实心小球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分别轻轻放入三个装满水的相同烧杯中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甲球下沉至杯底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乙球漂浮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丙球悬浮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ZT2-7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554480" cy="563760"/>
            <wp:effectExtent l="0" t="0" r="0" b="0"/>
            <wp:docPr id="38" name="Z8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709469" name="Image056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56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ZT2-7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三个小球的质量大小关系是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i/>
          <w:szCs w:val="21"/>
        </w:rPr>
        <w:t>&gt;m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i/>
          <w:szCs w:val="21"/>
        </w:rPr>
        <w:t>&gt;m</w:t>
      </w:r>
      <w:r w:rsidRPr="00B71567">
        <w:rPr>
          <w:rFonts w:ascii="Times New Roman" w:hAnsi="Times New Roman"/>
          <w:szCs w:val="21"/>
          <w:vertAlign w:val="subscript"/>
        </w:rPr>
        <w:t>丙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三个小球受到的浮力大小关系是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i/>
          <w:szCs w:val="21"/>
        </w:rPr>
        <w:t>=F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i/>
          <w:szCs w:val="21"/>
        </w:rPr>
        <w:t>&lt;F</w:t>
      </w:r>
      <w:r w:rsidRPr="00B71567">
        <w:rPr>
          <w:rFonts w:ascii="Times New Roman" w:hAnsi="Times New Roman"/>
          <w:szCs w:val="21"/>
          <w:vertAlign w:val="subscript"/>
        </w:rPr>
        <w:t>丙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三个烧杯中的水对烧杯底部的压强大小关系是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i/>
          <w:szCs w:val="21"/>
        </w:rPr>
        <w:t>&gt;p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i/>
          <w:szCs w:val="21"/>
        </w:rPr>
        <w:t>&gt;p</w:t>
      </w:r>
      <w:r w:rsidRPr="00B71567">
        <w:rPr>
          <w:rFonts w:ascii="Times New Roman" w:hAnsi="Times New Roman"/>
          <w:szCs w:val="21"/>
          <w:vertAlign w:val="subscript"/>
        </w:rPr>
        <w:t>丙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三个烧杯底部对桌面的压强大小关系是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  <w:vertAlign w:val="subscript"/>
        </w:rPr>
        <w:t>甲</w:t>
      </w:r>
      <w:r w:rsidRPr="00B71567">
        <w:rPr>
          <w:rFonts w:ascii="Times New Roman" w:hAnsi="Times New Roman"/>
          <w:i/>
          <w:szCs w:val="21"/>
        </w:rPr>
        <w:t>'&gt;p</w:t>
      </w:r>
      <w:r w:rsidRPr="00B71567">
        <w:rPr>
          <w:rFonts w:ascii="Times New Roman" w:hAnsi="Times New Roman"/>
          <w:szCs w:val="21"/>
          <w:vertAlign w:val="subscript"/>
        </w:rPr>
        <w:t>乙</w:t>
      </w:r>
      <w:r w:rsidRPr="00B71567">
        <w:rPr>
          <w:rFonts w:ascii="Times New Roman" w:hAnsi="Times New Roman"/>
          <w:i/>
          <w:szCs w:val="21"/>
        </w:rPr>
        <w:t>'=p</w:t>
      </w:r>
      <w:r w:rsidR="005F2D9E">
        <w:rPr>
          <w:rFonts w:ascii="Times New Roman" w:hAnsi="Times New Roman"/>
          <w:noProof/>
          <w:szCs w:val="21"/>
          <w:vertAlign w:val="subscript"/>
        </w:rPr>
        <w:drawing>
          <wp:inline distT="0" distB="0" distL="0" distR="0">
            <wp:extent cx="1397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5483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  <w:vertAlign w:val="subscript"/>
        </w:rPr>
        <w:t>丙</w:t>
      </w:r>
      <w:r w:rsidRPr="00B71567">
        <w:rPr>
          <w:rFonts w:ascii="Times New Roman" w:hAnsi="Times New Roman"/>
          <w:i/>
          <w:szCs w:val="21"/>
        </w:rPr>
        <w:t>'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【不同物体放在不同液体中】</w:t>
      </w:r>
    </w:p>
    <w:p w:rsidR="00413B21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9.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ZT2-8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体积相等的物体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>静止在甲、乙两种不同液体中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它们受到的浮力大小分别是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6A1085" w:rsidRPr="00B71567" w:rsidRDefault="00511608" w:rsidP="006A108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066680" cy="481680"/>
            <wp:effectExtent l="0" t="0" r="0" b="0"/>
            <wp:docPr id="1" name="WL4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97873" name="Image0566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085" w:rsidRPr="00B71567" w:rsidRDefault="00511608" w:rsidP="006A108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 xml:space="preserve">甲　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 xml:space="preserve">　　乙</w:t>
      </w:r>
    </w:p>
    <w:p w:rsidR="006A1085" w:rsidRPr="00B71567" w:rsidRDefault="00511608" w:rsidP="006A108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ZT2-8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在甲液体中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受到的浮力大于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>受到的浮力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在乙液体中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受到的浮力等于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>受到的浮力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在甲、乙两液体中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受到的浮力相等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>受到的浮力不相等</w:t>
      </w:r>
    </w:p>
    <w:p w:rsidR="00413B21" w:rsidRPr="00B71567" w:rsidRDefault="00511608" w:rsidP="006A108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在甲、乙两液体中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受到的浮力不相等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 xml:space="preserve">受到的浮力相等　　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[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: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+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+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10.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ZT2-9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甲、乙两个小球分别放在两个装有不同液体的容器中处于静止状态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此时容器内液体深度不同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但液体对容器底部的压强相同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018080" cy="573120"/>
            <wp:effectExtent l="0" t="0" r="0" b="0"/>
            <wp:docPr id="41" name="SX40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458056" name="Image0567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ZT2-9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甲密度大于乙密度</w:t>
      </w:r>
      <w:r w:rsidRPr="00B71567">
        <w:rPr>
          <w:rFonts w:ascii="Times New Roman" w:hAnsi="Times New Roman"/>
          <w:szCs w:val="21"/>
        </w:rPr>
        <w:tab/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甲密度等于乙密度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lastRenderedPageBreak/>
        <w:t>C.</w:t>
      </w:r>
      <w:r w:rsidRPr="00B71567">
        <w:rPr>
          <w:rFonts w:ascii="Times New Roman" w:hAnsi="Times New Roman"/>
          <w:szCs w:val="21"/>
        </w:rPr>
        <w:t>甲密度小于乙密度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ab/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密度的关系无法判断</w:t>
      </w:r>
    </w:p>
    <w:p w:rsidR="00413B21" w:rsidRPr="00B71567" w:rsidRDefault="00511608" w:rsidP="00413B21">
      <w:pPr>
        <w:pStyle w:val="af1"/>
        <w:rPr>
          <w:szCs w:val="21"/>
        </w:rPr>
      </w:pPr>
      <w:r w:rsidRPr="00B71567">
        <w:t>类型三　浮力的应用问题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轮船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根据物体漂浮时受力平衡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=G</w:t>
      </w:r>
      <w:r w:rsidRPr="00B71567">
        <w:rPr>
          <w:rFonts w:ascii="Times New Roman" w:hAnsi="Times New Roman"/>
          <w:szCs w:val="21"/>
          <w:vertAlign w:val="subscript"/>
        </w:rPr>
        <w:t>总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  <w:vertAlign w:val="subscript"/>
        </w:rPr>
        <w:t>总</w:t>
      </w:r>
      <w:r w:rsidRPr="00B71567">
        <w:rPr>
          <w:rFonts w:ascii="Times New Roman" w:hAnsi="Times New Roman"/>
          <w:szCs w:val="21"/>
        </w:rPr>
        <w:t>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船所受浮力不变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。排水量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排</w:t>
      </w:r>
      <w:r w:rsidRPr="00B71567">
        <w:rPr>
          <w:rFonts w:ascii="Times New Roman" w:hAnsi="Times New Roman"/>
          <w:szCs w:val="21"/>
        </w:rPr>
        <w:t>):</w:t>
      </w:r>
      <w:r w:rsidRPr="00B71567">
        <w:rPr>
          <w:rFonts w:ascii="Times New Roman" w:hAnsi="Times New Roman"/>
          <w:szCs w:val="21"/>
        </w:rPr>
        <w:t>轮船满载时排开水的质量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=G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故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船</w:t>
      </w:r>
      <w:r w:rsidRPr="00B71567">
        <w:rPr>
          <w:rFonts w:ascii="Times New Roman" w:hAnsi="Times New Roman"/>
          <w:i/>
          <w:szCs w:val="21"/>
        </w:rPr>
        <w:t>+m</w:t>
      </w:r>
      <w:r w:rsidRPr="00B71567">
        <w:rPr>
          <w:rFonts w:ascii="Times New Roman" w:hAnsi="Times New Roman"/>
          <w:szCs w:val="21"/>
          <w:vertAlign w:val="subscript"/>
        </w:rPr>
        <w:t>货</w:t>
      </w:r>
      <w:r w:rsidRPr="00B71567">
        <w:rPr>
          <w:rFonts w:ascii="Times New Roman" w:hAnsi="Times New Roman"/>
          <w:i/>
          <w:szCs w:val="21"/>
        </w:rPr>
        <w:t>=m</w:t>
      </w:r>
      <w:r w:rsidRPr="00B71567">
        <w:rPr>
          <w:rFonts w:ascii="Times New Roman" w:hAnsi="Times New Roman"/>
          <w:szCs w:val="21"/>
          <w:vertAlign w:val="subscript"/>
        </w:rPr>
        <w:t>排</w:t>
      </w:r>
      <w:r w:rsidRPr="00B71567">
        <w:rPr>
          <w:rFonts w:ascii="Times New Roman" w:hAnsi="Times New Roman"/>
          <w:szCs w:val="21"/>
        </w:rPr>
        <w:t>。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[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5F2D9E" w:rsidRPr="005F2D9E">
        <w:rPr>
          <w:rFonts w:ascii="Times New Roman" w:hAnsi="Times New Roman" w:hint="eastAsia"/>
          <w:color w:val="FFFFFF"/>
          <w:sz w:val="4"/>
          <w:szCs w:val="21"/>
        </w:rPr>
        <w:t>:Z,xx,k.Com]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密度计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根据阿基米德原理</w:t>
      </w:r>
      <w:r w:rsidRPr="00B71567">
        <w:rPr>
          <w:rFonts w:ascii="Times New Roman" w:hAnsi="Times New Roman"/>
          <w:i/>
          <w:szCs w:val="21"/>
        </w:rPr>
        <w:t>F</w:t>
      </w:r>
      <w:r w:rsidRPr="00B71567">
        <w:rPr>
          <w:rFonts w:ascii="Times New Roman" w:hAnsi="Times New Roman"/>
          <w:szCs w:val="21"/>
          <w:vertAlign w:val="subscript"/>
        </w:rPr>
        <w:t>浮</w:t>
      </w:r>
      <w:r w:rsidRPr="00B71567">
        <w:rPr>
          <w:rFonts w:ascii="Times New Roman" w:hAnsi="Times New Roman"/>
          <w:i/>
          <w:szCs w:val="21"/>
        </w:rPr>
        <w:t>=ρ</w:t>
      </w:r>
      <w:r w:rsidRPr="00B71567">
        <w:rPr>
          <w:rFonts w:ascii="Times New Roman" w:hAnsi="Times New Roman"/>
          <w:szCs w:val="21"/>
          <w:vertAlign w:val="subscript"/>
        </w:rPr>
        <w:t>液</w:t>
      </w:r>
      <w:proofErr w:type="spellStart"/>
      <w:r w:rsidRPr="00B71567">
        <w:rPr>
          <w:rFonts w:ascii="Times New Roman" w:hAnsi="Times New Roman"/>
          <w:i/>
          <w:szCs w:val="21"/>
        </w:rPr>
        <w:t>gV</w:t>
      </w:r>
      <w:proofErr w:type="spellEnd"/>
      <w:r w:rsidRPr="00B71567">
        <w:rPr>
          <w:rFonts w:ascii="Times New Roman" w:hAnsi="Times New Roman"/>
          <w:szCs w:val="21"/>
          <w:vertAlign w:val="subscript"/>
        </w:rPr>
        <w:t>排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浮力不变时浸入液体的体积越小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说明液体的密度越大。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潜水艇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改变自身重力实现上浮和下潜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ZT2-10</w:t>
      </w:r>
      <w:r w:rsidRPr="00B71567">
        <w:rPr>
          <w:rFonts w:ascii="Times New Roman" w:hAnsi="Times New Roman"/>
          <w:szCs w:val="21"/>
        </w:rPr>
        <w:t>甲所示。模拟潜水艇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用注射器向密封的瓶内打气排水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瓶向上浮起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如图乙所示。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466000" cy="938880"/>
            <wp:effectExtent l="0" t="0" r="0" b="0"/>
            <wp:docPr id="42" name="20RJW-27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778294" name="Image056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00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ZT2-10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11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公元</w:t>
      </w:r>
      <w:r w:rsidRPr="00B71567">
        <w:rPr>
          <w:rFonts w:ascii="Times New Roman" w:hAnsi="Times New Roman"/>
          <w:szCs w:val="21"/>
        </w:rPr>
        <w:t>1066</w:t>
      </w:r>
      <w:r w:rsidRPr="00B71567">
        <w:rPr>
          <w:rFonts w:ascii="Times New Roman" w:hAnsi="Times New Roman"/>
          <w:szCs w:val="21"/>
        </w:rPr>
        <w:t>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山西永济市的黄河段发大水把河边拴浮桥的八只镇水铁牛冲走了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官府张榜招纳能把铁牛从河底捞起来的贤人。和尚怀丙揭榜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他先让人把两艘大木船并排拴在一起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船上装满泥沙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又请熟悉水性的人带着绳索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02797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潜到水底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用绳索把铁牛绑牢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接着把船上的泥沙铲到河里去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大船慢慢地上升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最终把铁牛捞了起来。下列说法中正确的是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用沙子装满木船是为了减小浮力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把泥沙铲入河中的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0972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过程中木船所受的浮力减小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铁牛在上升过程中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所受的液体压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64789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强变大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铁牛在上升过程中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所受的浮力逐渐增大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山西百校联考四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ZT2-11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085986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所示是我国自主研制的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蛟龙号</w:t>
      </w:r>
      <w:r w:rsidRPr="00B71567">
        <w:rPr>
          <w:rFonts w:ascii="Times New Roman" w:hAnsi="Times New Roman"/>
          <w:szCs w:val="21"/>
        </w:rPr>
        <w:t>”</w:t>
      </w:r>
      <w:r w:rsidRPr="00B71567">
        <w:rPr>
          <w:rFonts w:ascii="Times New Roman" w:hAnsi="Times New Roman"/>
          <w:szCs w:val="21"/>
        </w:rPr>
        <w:t>载人潜水器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它采用的是无动力自主下沉和上浮技术。当它要下潜时就搭载几块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压载铁</w:t>
      </w:r>
      <w:r w:rsidRPr="00B71567">
        <w:rPr>
          <w:rFonts w:ascii="Times New Roman" w:hAnsi="Times New Roman"/>
          <w:szCs w:val="21"/>
        </w:rPr>
        <w:t>”;</w:t>
      </w:r>
      <w:r w:rsidRPr="00B71567">
        <w:rPr>
          <w:rFonts w:ascii="Times New Roman" w:hAnsi="Times New Roman"/>
          <w:szCs w:val="21"/>
        </w:rPr>
        <w:t>需要上浮时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就适当卸掉几块压载铁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048680" cy="716400"/>
            <wp:effectExtent l="0" t="0" r="0" b="0"/>
            <wp:docPr id="43" name="sx120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468435" name="Image056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6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21" w:rsidRPr="00B71567" w:rsidRDefault="00511608" w:rsidP="00413B2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ZT2-11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卸掉压载铁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潜水器所受浮力变大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实现上浮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潜水器沉在海底时的浮力大于漂浮在海面上时的浮力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潜水器在海面上漂浮时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其底部受到的液体压强最大</w:t>
      </w:r>
    </w:p>
    <w:p w:rsidR="00413B21" w:rsidRPr="00B71567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潜水器漂浮时排开海水的质量和悬浮时排开海水的质量相等</w:t>
      </w:r>
    </w:p>
    <w:p w:rsidR="00413B21" w:rsidRDefault="00511608" w:rsidP="00413B21">
      <w:pPr>
        <w:widowControl/>
        <w:jc w:val="left"/>
        <w:rPr>
          <w:rFonts w:ascii="Times New Roman" w:eastAsia="微软雅黑" w:hAnsi="Times New Roman"/>
          <w:bCs/>
          <w:sz w:val="40"/>
          <w:szCs w:val="32"/>
        </w:rPr>
      </w:pPr>
      <w:r>
        <w:br w:type="page"/>
      </w:r>
    </w:p>
    <w:p w:rsidR="00B7788F" w:rsidRDefault="00511608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i/>
          <w:szCs w:val="21"/>
        </w:rPr>
        <w:t>ρ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&gt;ρ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&gt;ρ</w:t>
      </w:r>
      <w:r w:rsidRPr="00FA177D">
        <w:rPr>
          <w:rFonts w:ascii="Times New Roman" w:hAnsi="Times New Roman"/>
          <w:szCs w:val="21"/>
          <w:vertAlign w:val="subscript"/>
        </w:rPr>
        <w:t>甲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&gt;m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&gt;m</w:t>
      </w:r>
      <w:r w:rsidRPr="00FA177D">
        <w:rPr>
          <w:rFonts w:ascii="Times New Roman" w:hAnsi="Times New Roman"/>
          <w:szCs w:val="21"/>
          <w:vertAlign w:val="subscript"/>
        </w:rPr>
        <w:t>甲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排甲</w:t>
      </w:r>
      <w:r w:rsidRPr="00FA177D">
        <w:rPr>
          <w:rFonts w:ascii="Times New Roman" w:hAnsi="Times New Roman"/>
          <w:i/>
          <w:szCs w:val="21"/>
        </w:rPr>
        <w:t>&lt;m</w:t>
      </w:r>
      <w:r w:rsidRPr="00FA177D">
        <w:rPr>
          <w:rFonts w:ascii="Times New Roman" w:hAnsi="Times New Roman"/>
          <w:szCs w:val="21"/>
          <w:vertAlign w:val="subscript"/>
        </w:rPr>
        <w:t>排乙</w:t>
      </w:r>
      <w:r w:rsidRPr="00FA177D">
        <w:rPr>
          <w:rFonts w:ascii="Times New Roman" w:hAnsi="Times New Roman"/>
          <w:i/>
          <w:szCs w:val="21"/>
        </w:rPr>
        <w:t>=m</w:t>
      </w:r>
      <w:r w:rsidRPr="00FA177D">
        <w:rPr>
          <w:rFonts w:ascii="Times New Roman" w:hAnsi="Times New Roman"/>
          <w:szCs w:val="21"/>
          <w:vertAlign w:val="subscript"/>
        </w:rPr>
        <w:t>排丙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浮甲</w:t>
      </w:r>
      <w:r w:rsidRPr="00FA177D">
        <w:rPr>
          <w:rFonts w:ascii="Times New Roman" w:hAnsi="Times New Roman"/>
          <w:i/>
          <w:szCs w:val="21"/>
        </w:rPr>
        <w:t>&lt;F</w:t>
      </w:r>
      <w:r w:rsidRPr="00FA177D">
        <w:rPr>
          <w:rFonts w:ascii="Times New Roman" w:hAnsi="Times New Roman"/>
          <w:szCs w:val="21"/>
          <w:vertAlign w:val="subscript"/>
        </w:rPr>
        <w:t>浮乙</w:t>
      </w:r>
      <w:r w:rsidRPr="00FA177D">
        <w:rPr>
          <w:rFonts w:ascii="Times New Roman" w:hAnsi="Times New Roman"/>
          <w:i/>
          <w:szCs w:val="21"/>
        </w:rPr>
        <w:t>=F</w:t>
      </w:r>
      <w:r w:rsidRPr="00FA177D">
        <w:rPr>
          <w:rFonts w:ascii="Times New Roman" w:hAnsi="Times New Roman"/>
          <w:szCs w:val="21"/>
          <w:vertAlign w:val="subscript"/>
        </w:rPr>
        <w:t>浮丙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i/>
          <w:szCs w:val="21"/>
        </w:rPr>
        <w:t>ρ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&gt;ρ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&gt;ρ</w:t>
      </w:r>
      <w:r w:rsidRPr="00FA177D">
        <w:rPr>
          <w:rFonts w:ascii="Times New Roman" w:hAnsi="Times New Roman"/>
          <w:szCs w:val="21"/>
          <w:vertAlign w:val="subscript"/>
        </w:rPr>
        <w:t>丙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浮甲</w:t>
      </w:r>
      <w:r w:rsidRPr="00FA177D">
        <w:rPr>
          <w:rFonts w:ascii="Times New Roman" w:hAnsi="Times New Roman"/>
          <w:i/>
          <w:szCs w:val="21"/>
        </w:rPr>
        <w:t>=F</w:t>
      </w:r>
      <w:r w:rsidRPr="00FA177D">
        <w:rPr>
          <w:rFonts w:ascii="Times New Roman" w:hAnsi="Times New Roman"/>
          <w:szCs w:val="21"/>
          <w:vertAlign w:val="subscript"/>
        </w:rPr>
        <w:t>浮乙</w:t>
      </w:r>
      <w:r w:rsidRPr="00FA177D">
        <w:rPr>
          <w:rFonts w:ascii="Times New Roman" w:hAnsi="Times New Roman"/>
          <w:i/>
          <w:szCs w:val="21"/>
        </w:rPr>
        <w:t>&gt;F</w:t>
      </w:r>
      <w:r w:rsidRPr="00FA177D">
        <w:rPr>
          <w:rFonts w:ascii="Times New Roman" w:hAnsi="Times New Roman"/>
          <w:szCs w:val="21"/>
          <w:vertAlign w:val="subscript"/>
        </w:rPr>
        <w:t>浮丙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排甲</w:t>
      </w:r>
      <w:r w:rsidRPr="00FA177D">
        <w:rPr>
          <w:rFonts w:ascii="Times New Roman" w:hAnsi="Times New Roman"/>
          <w:i/>
          <w:szCs w:val="21"/>
        </w:rPr>
        <w:t>=m</w:t>
      </w:r>
      <w:r w:rsidRPr="00FA177D">
        <w:rPr>
          <w:rFonts w:ascii="Times New Roman" w:hAnsi="Times New Roman"/>
          <w:szCs w:val="21"/>
          <w:vertAlign w:val="subscript"/>
        </w:rPr>
        <w:t>排乙</w:t>
      </w:r>
      <w:r w:rsidRPr="00FA177D">
        <w:rPr>
          <w:rFonts w:ascii="Times New Roman" w:hAnsi="Times New Roman"/>
          <w:i/>
          <w:szCs w:val="21"/>
        </w:rPr>
        <w:t>&gt;m</w:t>
      </w:r>
      <w:r w:rsidRPr="00FA177D">
        <w:rPr>
          <w:rFonts w:ascii="Times New Roman" w:hAnsi="Times New Roman"/>
          <w:szCs w:val="21"/>
          <w:vertAlign w:val="subscript"/>
        </w:rPr>
        <w:t>排丙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&gt;p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&gt;p</w:t>
      </w:r>
      <w:r w:rsidRPr="00FA177D">
        <w:rPr>
          <w:rFonts w:ascii="Times New Roman" w:hAnsi="Times New Roman"/>
          <w:szCs w:val="21"/>
          <w:vertAlign w:val="subscript"/>
        </w:rPr>
        <w:t>丙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(5)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'&gt;p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'&gt;p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'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proofErr w:type="gramEnd"/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鸡蛋由漂浮到悬浮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受到的浮力都等于鸡蛋的重力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故鸡蛋受到的浮力不变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盐水中加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053767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清水后密度变小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往杯中加入清水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未溢出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Times New Roman"/>
          <w:szCs w:val="21"/>
        </w:rPr>
        <w:t>盐水对烧杯底的压力增大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szCs w:val="21"/>
        </w:rPr>
        <w:t>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盐水对烧杯底部的压强增大。故选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。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设甲、乙、丙三小球的体积为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它们在水中排开水的体积分别为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由题图知</w:t>
      </w:r>
      <w:r w:rsidRPr="00FA177D">
        <w:rPr>
          <w:rFonts w:ascii="Times New Roman" w:hAnsi="Times New Roman"/>
          <w:szCs w:val="21"/>
        </w:rPr>
        <w:t>,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=V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=V&gt;V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="005F2D9E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9756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浮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proofErr w:type="spellStart"/>
      <w:r w:rsidRPr="00FA177D">
        <w:rPr>
          <w:rFonts w:ascii="Times New Roman" w:hAnsi="Times New Roman"/>
          <w:i/>
          <w:szCs w:val="21"/>
        </w:rPr>
        <w:t>gV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szCs w:val="21"/>
        </w:rPr>
        <w:t>可得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=F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&gt;F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错误。根据物体的浮沉条件知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&lt;m</w:t>
      </w:r>
      <w:r w:rsidRPr="00FA177D">
        <w:rPr>
          <w:rFonts w:ascii="Times New Roman" w:hAnsi="Times New Roman"/>
          <w:szCs w:val="21"/>
          <w:vertAlign w:val="subscript"/>
        </w:rPr>
        <w:t>甲</w:t>
      </w:r>
      <w:proofErr w:type="spellStart"/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F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=m</w:t>
      </w:r>
      <w:r w:rsidRPr="00FA177D">
        <w:rPr>
          <w:rFonts w:ascii="Times New Roman" w:hAnsi="Times New Roman"/>
          <w:szCs w:val="21"/>
          <w:vertAlign w:val="subscript"/>
        </w:rPr>
        <w:t>乙</w:t>
      </w:r>
      <w:proofErr w:type="spellStart"/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F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=m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得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g&gt;m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g&gt;m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&gt;m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&gt;m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错误。根据液体压强公式</w:t>
      </w:r>
      <w:r w:rsidRPr="00FA177D">
        <w:rPr>
          <w:rFonts w:ascii="Times New Roman" w:hAnsi="Times New Roman"/>
          <w:i/>
          <w:szCs w:val="21"/>
        </w:rPr>
        <w:t>p=ρ</w:t>
      </w:r>
      <w:r w:rsidRPr="00FA177D">
        <w:rPr>
          <w:rFonts w:ascii="Times New Roman" w:hAnsi="Times New Roman"/>
          <w:szCs w:val="21"/>
          <w:vertAlign w:val="subscript"/>
        </w:rPr>
        <w:t>液</w:t>
      </w:r>
      <w:proofErr w:type="spellStart"/>
      <w:r w:rsidRPr="00FA177D">
        <w:rPr>
          <w:rFonts w:ascii="Times New Roman" w:hAnsi="Times New Roman"/>
          <w:i/>
          <w:szCs w:val="21"/>
        </w:rPr>
        <w:t>gh</w:t>
      </w:r>
      <w:proofErr w:type="spellEnd"/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由于烧杯相同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且装满水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所以放入三个小球之后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水的深度仍然相同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故三个烧杯中的水对烧杯底部的压强大小关系是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=p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=p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错误。设烧杯装满水的总质量为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放入三个球后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三个烧杯分别溢出水的重力大小为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则三个烧杯底部对桌面的压力分别为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'=</w:t>
      </w:r>
      <w:proofErr w:type="spellStart"/>
      <w:r w:rsidRPr="00FA177D">
        <w:rPr>
          <w:rFonts w:ascii="Times New Roman" w:hAnsi="Times New Roman"/>
          <w:i/>
          <w:szCs w:val="21"/>
        </w:rPr>
        <w:t>mg+m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g-F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&gt;</w:t>
      </w:r>
      <w:proofErr w:type="spellStart"/>
      <w:r w:rsidRPr="00FA177D">
        <w:rPr>
          <w:rFonts w:ascii="Times New Roman" w:hAnsi="Times New Roman"/>
          <w:i/>
          <w:szCs w:val="21"/>
        </w:rPr>
        <w:t>mg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F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'=</w:t>
      </w:r>
      <w:proofErr w:type="spellStart"/>
      <w:r w:rsidRPr="00FA177D">
        <w:rPr>
          <w:rFonts w:ascii="Times New Roman" w:hAnsi="Times New Roman"/>
          <w:i/>
          <w:szCs w:val="21"/>
        </w:rPr>
        <w:t>mg+m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g-F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mg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F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'=</w:t>
      </w:r>
      <w:proofErr w:type="spellStart"/>
      <w:r w:rsidRPr="00FA177D">
        <w:rPr>
          <w:rFonts w:ascii="Times New Roman" w:hAnsi="Times New Roman"/>
          <w:i/>
          <w:szCs w:val="21"/>
        </w:rPr>
        <w:t>mg+m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g-F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=mg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'&gt;F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'=F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'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又因为三个烧杯与桌面的接触面积相同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szCs w:val="21"/>
        </w:rPr>
        <w:t>得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甲</w:t>
      </w:r>
      <w:r w:rsidRPr="00FA177D">
        <w:rPr>
          <w:rFonts w:ascii="Times New Roman" w:hAnsi="Times New Roman"/>
          <w:i/>
          <w:szCs w:val="21"/>
        </w:rPr>
        <w:t>'&gt;p</w:t>
      </w:r>
      <w:r w:rsidRPr="00FA177D">
        <w:rPr>
          <w:rFonts w:ascii="Times New Roman" w:hAnsi="Times New Roman"/>
          <w:szCs w:val="21"/>
          <w:vertAlign w:val="subscript"/>
        </w:rPr>
        <w:t>乙</w:t>
      </w:r>
      <w:r w:rsidRPr="00FA177D">
        <w:rPr>
          <w:rFonts w:ascii="Times New Roman" w:hAnsi="Times New Roman"/>
          <w:i/>
          <w:szCs w:val="21"/>
        </w:rPr>
        <w:t>'=p</w:t>
      </w:r>
      <w:r w:rsidRPr="00FA177D">
        <w:rPr>
          <w:rFonts w:ascii="Times New Roman" w:hAnsi="Times New Roman"/>
          <w:szCs w:val="21"/>
          <w:vertAlign w:val="subscript"/>
        </w:rPr>
        <w:t>丙</w:t>
      </w:r>
      <w:r w:rsidRPr="00FA177D">
        <w:rPr>
          <w:rFonts w:ascii="Times New Roman" w:hAnsi="Times New Roman"/>
          <w:i/>
          <w:szCs w:val="21"/>
        </w:rPr>
        <w:t>'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正确。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413B21" w:rsidRPr="00FA177D" w:rsidRDefault="00511608" w:rsidP="00413B2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A607D4" w:rsidRPr="00B7788F" w:rsidRDefault="00A607D4" w:rsidP="00B7788F">
      <w:pPr>
        <w:rPr>
          <w:szCs w:val="21"/>
        </w:rPr>
      </w:pPr>
    </w:p>
    <w:sectPr w:rsidR="00A607D4" w:rsidRPr="00B7788F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08" w:rsidRDefault="00511608">
      <w:r>
        <w:separator/>
      </w:r>
    </w:p>
  </w:endnote>
  <w:endnote w:type="continuationSeparator" w:id="0">
    <w:p w:rsidR="00511608" w:rsidRDefault="0051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粗活意简体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08" w:rsidRDefault="00511608">
      <w:r>
        <w:separator/>
      </w:r>
    </w:p>
  </w:footnote>
  <w:footnote w:type="continuationSeparator" w:id="0">
    <w:p w:rsidR="00511608" w:rsidRDefault="00511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45EA8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66C9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56B7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3C18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623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5409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F26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8C83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D0D4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A644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0CB4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7A59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A21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B405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24AE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6E9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E2A2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259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C33E2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1724"/>
    <w:rsid w:val="002A3794"/>
    <w:rsid w:val="002A6EFD"/>
    <w:rsid w:val="002B207F"/>
    <w:rsid w:val="002B32C6"/>
    <w:rsid w:val="002B37E5"/>
    <w:rsid w:val="002C2F6D"/>
    <w:rsid w:val="002C3476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3B21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16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2D9E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1085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11BF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08E8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567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5A57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572</Words>
  <Characters>3266</Characters>
  <Application>Microsoft Office Word</Application>
  <DocSecurity>0</DocSecurity>
  <Lines>27</Lines>
  <Paragraphs>7</Paragraphs>
  <ScaleCrop>false</ScaleCrop>
  <Company>China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2016-09-05T09:15:00Z</cp:lastPrinted>
  <dcterms:created xsi:type="dcterms:W3CDTF">2019-11-20T06:28:00Z</dcterms:created>
  <dcterms:modified xsi:type="dcterms:W3CDTF">2020-04-23T14:32:00Z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